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69E4" w14:textId="77777777" w:rsidR="008F404D" w:rsidRDefault="008F404D" w:rsidP="008F404D">
      <w:r>
        <w:t>Opgezet in 1..2..3</w:t>
      </w:r>
    </w:p>
    <w:p w14:paraId="1D320E9F" w14:textId="77777777" w:rsidR="008F404D" w:rsidRDefault="008F404D" w:rsidP="008F404D">
      <w:r>
        <w:t xml:space="preserve">Het opzetten van een </w:t>
      </w:r>
      <w:proofErr w:type="spellStart"/>
      <w:r>
        <w:t>Snoezle</w:t>
      </w:r>
      <w:proofErr w:type="spellEnd"/>
      <w:r>
        <w:t xml:space="preserve"> bestaat uit drie stappen en neemt slechts 10 seconden in beslag.</w:t>
      </w:r>
    </w:p>
    <w:p w14:paraId="2467A57B" w14:textId="77777777" w:rsidR="008F404D" w:rsidRDefault="008F404D" w:rsidP="008F404D">
      <w:r>
        <w:t xml:space="preserve">1. Vouw de </w:t>
      </w:r>
      <w:proofErr w:type="spellStart"/>
      <w:r>
        <w:t>Snoezle</w:t>
      </w:r>
      <w:proofErr w:type="spellEnd"/>
      <w:r>
        <w:t xml:space="preserve"> open</w:t>
      </w:r>
    </w:p>
    <w:p w14:paraId="3744309B" w14:textId="77777777" w:rsidR="008F404D" w:rsidRDefault="008F404D" w:rsidP="008F404D">
      <w:r>
        <w:t>2. Bevestig de module</w:t>
      </w:r>
    </w:p>
    <w:p w14:paraId="4E098ABE" w14:textId="77777777" w:rsidR="008F404D" w:rsidRDefault="008F404D" w:rsidP="008F404D">
      <w:r>
        <w:t>3. maak verbinding met de stroomkabel of met de batterij</w:t>
      </w:r>
    </w:p>
    <w:p w14:paraId="5F1C6C18" w14:textId="77777777" w:rsidR="008F404D" w:rsidRDefault="008F404D" w:rsidP="008F404D"/>
    <w:p w14:paraId="21AAA3DF" w14:textId="606BC316" w:rsidR="00B13F18" w:rsidRDefault="008F404D" w:rsidP="008F404D">
      <w:r>
        <w:t xml:space="preserve">Eén druk op de knop en er kan heerlijk </w:t>
      </w:r>
      <w:proofErr w:type="spellStart"/>
      <w:r>
        <w:t>gesnoezeld</w:t>
      </w:r>
      <w:proofErr w:type="spellEnd"/>
      <w:r>
        <w:t xml:space="preserve"> worden.</w:t>
      </w:r>
    </w:p>
    <w:p w14:paraId="4E6EFE2D" w14:textId="77777777" w:rsidR="00FF26E2" w:rsidRDefault="00FF26E2" w:rsidP="00FF26E2">
      <w:r>
        <w:t xml:space="preserve">De beste manier om jou </w:t>
      </w:r>
      <w:proofErr w:type="spellStart"/>
      <w:r>
        <w:t>Snoezle</w:t>
      </w:r>
      <w:proofErr w:type="spellEnd"/>
      <w:r>
        <w:t xml:space="preserve"> te reinigen is met  universele desinfectiedoekjes (voor het desinfecteren en reinigen van medisch apparatuur en medische oppervlakken).</w:t>
      </w:r>
    </w:p>
    <w:p w14:paraId="1319EB9A" w14:textId="77777777" w:rsidR="00FF26E2" w:rsidRDefault="00FF26E2" w:rsidP="00FF26E2"/>
    <w:p w14:paraId="71311EF4" w14:textId="647031F5" w:rsidR="00FF26E2" w:rsidRDefault="00FF26E2" w:rsidP="00FF26E2">
      <w:r>
        <w:t xml:space="preserve">De </w:t>
      </w:r>
      <w:proofErr w:type="spellStart"/>
      <w:r>
        <w:t>Snoezle</w:t>
      </w:r>
      <w:proofErr w:type="spellEnd"/>
      <w:r>
        <w:t xml:space="preserve"> is gemaakt met oog op de ruwste doelgroep en kan dus tegen een stootje! De tent is gemaakt uit een niet scheurend polyester textiel, de geluidsmodule uit een sterke kunststof.</w:t>
      </w:r>
    </w:p>
    <w:sectPr w:rsidR="00FF2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4D"/>
    <w:rsid w:val="00396A0B"/>
    <w:rsid w:val="008F404D"/>
    <w:rsid w:val="00B13F18"/>
    <w:rsid w:val="00C166E6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2945"/>
  <w15:chartTrackingRefBased/>
  <w15:docId w15:val="{BF6AC1F8-3275-453C-A6C2-76DBBDBD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F4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4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4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4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4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4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4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4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4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4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4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4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40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40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40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40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40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40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4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4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4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4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4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40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40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40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4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40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40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 | Siza</dc:creator>
  <cp:keywords/>
  <dc:description/>
  <cp:lastModifiedBy>pc1 | Siza</cp:lastModifiedBy>
  <cp:revision>2</cp:revision>
  <dcterms:created xsi:type="dcterms:W3CDTF">2025-04-15T09:02:00Z</dcterms:created>
  <dcterms:modified xsi:type="dcterms:W3CDTF">2025-04-15T09:04:00Z</dcterms:modified>
</cp:coreProperties>
</file>